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C3" w:rsidRPr="00815903" w:rsidRDefault="00423EC3" w:rsidP="00423EC3">
      <w:pPr>
        <w:jc w:val="center"/>
        <w:rPr>
          <w:rFonts w:ascii="Arial Narrow" w:hAnsi="Arial Narrow"/>
          <w:sz w:val="20"/>
          <w:szCs w:val="20"/>
        </w:rPr>
      </w:pPr>
      <w:bookmarkStart w:id="0" w:name="_GoBack"/>
      <w:bookmarkEnd w:id="0"/>
      <w:r w:rsidRPr="00815903">
        <w:rPr>
          <w:rFonts w:ascii="Arial Narrow" w:hAnsi="Arial Narrow"/>
          <w:sz w:val="20"/>
          <w:szCs w:val="20"/>
        </w:rPr>
        <w:t xml:space="preserve">No. </w:t>
      </w:r>
      <w:r w:rsidR="00815903" w:rsidRPr="00815903">
        <w:rPr>
          <w:rFonts w:ascii="Arial Narrow" w:hAnsi="Arial Narrow"/>
          <w:sz w:val="20"/>
          <w:szCs w:val="20"/>
        </w:rPr>
        <w:t>_____________________</w:t>
      </w:r>
    </w:p>
    <w:p w:rsidR="00423EC3" w:rsidRPr="00815903" w:rsidRDefault="00423EC3" w:rsidP="00423EC3">
      <w:pPr>
        <w:jc w:val="center"/>
        <w:rPr>
          <w:rFonts w:ascii="Arial Narrow" w:hAnsi="Arial Narrow"/>
          <w:sz w:val="20"/>
          <w:szCs w:val="20"/>
        </w:rPr>
      </w:pPr>
    </w:p>
    <w:p w:rsidR="00423EC3" w:rsidRPr="00815903" w:rsidRDefault="00423EC3" w:rsidP="00423EC3">
      <w:pPr>
        <w:jc w:val="center"/>
        <w:rPr>
          <w:rFonts w:ascii="Arial Narrow" w:hAnsi="Arial Narrow"/>
          <w:sz w:val="20"/>
          <w:szCs w:val="20"/>
        </w:rPr>
      </w:pPr>
    </w:p>
    <w:p w:rsidR="00423EC3" w:rsidRPr="00815903" w:rsidRDefault="00423EC3" w:rsidP="00423EC3">
      <w:pPr>
        <w:rPr>
          <w:rFonts w:ascii="Arial Narrow" w:hAnsi="Arial Narrow"/>
          <w:sz w:val="20"/>
          <w:szCs w:val="20"/>
        </w:rPr>
      </w:pPr>
      <w:r w:rsidRPr="00815903">
        <w:rPr>
          <w:rFonts w:ascii="Arial Narrow" w:hAnsi="Arial Narrow"/>
          <w:sz w:val="20"/>
          <w:szCs w:val="20"/>
        </w:rPr>
        <w:t>THE STATE OF TEXAS</w:t>
      </w: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00815903" w:rsidRPr="00815903">
        <w:rPr>
          <w:rFonts w:ascii="Arial Narrow" w:hAnsi="Arial Narrow"/>
          <w:sz w:val="20"/>
          <w:szCs w:val="20"/>
        </w:rPr>
        <w:tab/>
      </w:r>
      <w:r w:rsidR="006D4EDA">
        <w:rPr>
          <w:rFonts w:ascii="Arial Narrow" w:hAnsi="Arial Narrow"/>
          <w:sz w:val="20"/>
          <w:szCs w:val="20"/>
        </w:rPr>
        <w:tab/>
      </w:r>
      <w:r w:rsidRPr="00815903">
        <w:rPr>
          <w:rFonts w:ascii="Arial Narrow" w:hAnsi="Arial Narrow"/>
          <w:sz w:val="20"/>
          <w:szCs w:val="20"/>
        </w:rPr>
        <w:t>X</w:t>
      </w:r>
      <w:r w:rsidRPr="00815903">
        <w:rPr>
          <w:rFonts w:ascii="Arial Narrow" w:hAnsi="Arial Narrow"/>
          <w:sz w:val="20"/>
          <w:szCs w:val="20"/>
        </w:rPr>
        <w:tab/>
      </w:r>
      <w:r w:rsidR="006D4EDA">
        <w:rPr>
          <w:rFonts w:ascii="Arial Narrow" w:hAnsi="Arial Narrow"/>
          <w:sz w:val="20"/>
          <w:szCs w:val="20"/>
        </w:rPr>
        <w:tab/>
      </w:r>
      <w:r w:rsidRPr="00815903">
        <w:rPr>
          <w:rFonts w:ascii="Arial Narrow" w:hAnsi="Arial Narrow"/>
          <w:sz w:val="20"/>
          <w:szCs w:val="20"/>
        </w:rPr>
        <w:t>IN THE ___ DISTRICT COURT</w:t>
      </w:r>
    </w:p>
    <w:p w:rsidR="00423EC3" w:rsidRPr="00815903" w:rsidRDefault="00423EC3" w:rsidP="00423EC3">
      <w:pPr>
        <w:rPr>
          <w:rFonts w:ascii="Arial Narrow" w:hAnsi="Arial Narrow"/>
          <w:sz w:val="20"/>
          <w:szCs w:val="20"/>
        </w:rPr>
      </w:pP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00815903" w:rsidRPr="00815903">
        <w:rPr>
          <w:rFonts w:ascii="Arial Narrow" w:hAnsi="Arial Narrow"/>
          <w:sz w:val="20"/>
          <w:szCs w:val="20"/>
        </w:rPr>
        <w:tab/>
      </w:r>
      <w:r w:rsidR="006D4EDA">
        <w:rPr>
          <w:rFonts w:ascii="Arial Narrow" w:hAnsi="Arial Narrow"/>
          <w:sz w:val="20"/>
          <w:szCs w:val="20"/>
        </w:rPr>
        <w:tab/>
      </w:r>
      <w:r w:rsidRPr="00815903">
        <w:rPr>
          <w:rFonts w:ascii="Arial Narrow" w:hAnsi="Arial Narrow"/>
          <w:sz w:val="20"/>
          <w:szCs w:val="20"/>
        </w:rPr>
        <w:t>X</w:t>
      </w:r>
    </w:p>
    <w:p w:rsidR="00423EC3" w:rsidRPr="00815903" w:rsidRDefault="00423EC3" w:rsidP="00423EC3">
      <w:pPr>
        <w:rPr>
          <w:rFonts w:ascii="Arial Narrow" w:hAnsi="Arial Narrow"/>
          <w:sz w:val="20"/>
          <w:szCs w:val="20"/>
        </w:rPr>
      </w:pPr>
      <w:r w:rsidRPr="00815903">
        <w:rPr>
          <w:rFonts w:ascii="Arial Narrow" w:hAnsi="Arial Narrow"/>
          <w:sz w:val="20"/>
          <w:szCs w:val="20"/>
        </w:rPr>
        <w:t>VS.</w:t>
      </w: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00815903" w:rsidRPr="00815903">
        <w:rPr>
          <w:rFonts w:ascii="Arial Narrow" w:hAnsi="Arial Narrow"/>
          <w:sz w:val="20"/>
          <w:szCs w:val="20"/>
        </w:rPr>
        <w:tab/>
      </w:r>
      <w:r w:rsidR="006D4EDA">
        <w:rPr>
          <w:rFonts w:ascii="Arial Narrow" w:hAnsi="Arial Narrow"/>
          <w:sz w:val="20"/>
          <w:szCs w:val="20"/>
        </w:rPr>
        <w:tab/>
      </w:r>
      <w:r w:rsidRPr="00815903">
        <w:rPr>
          <w:rFonts w:ascii="Arial Narrow" w:hAnsi="Arial Narrow"/>
          <w:sz w:val="20"/>
          <w:szCs w:val="20"/>
        </w:rPr>
        <w:t>X</w:t>
      </w:r>
      <w:r w:rsidRPr="00815903">
        <w:rPr>
          <w:rFonts w:ascii="Arial Narrow" w:hAnsi="Arial Narrow"/>
          <w:sz w:val="20"/>
          <w:szCs w:val="20"/>
        </w:rPr>
        <w:tab/>
      </w:r>
      <w:r w:rsidR="006D4EDA">
        <w:rPr>
          <w:rFonts w:ascii="Arial Narrow" w:hAnsi="Arial Narrow"/>
          <w:sz w:val="20"/>
          <w:szCs w:val="20"/>
        </w:rPr>
        <w:tab/>
      </w:r>
      <w:r w:rsidRPr="00815903">
        <w:rPr>
          <w:rFonts w:ascii="Arial Narrow" w:hAnsi="Arial Narrow"/>
          <w:sz w:val="20"/>
          <w:szCs w:val="20"/>
        </w:rPr>
        <w:t>COUNTY COURT AT LAW NO. ____</w:t>
      </w:r>
    </w:p>
    <w:p w:rsidR="00423EC3" w:rsidRPr="00815903" w:rsidRDefault="00423EC3" w:rsidP="00423EC3">
      <w:pPr>
        <w:rPr>
          <w:rFonts w:ascii="Arial Narrow" w:hAnsi="Arial Narrow"/>
          <w:sz w:val="20"/>
          <w:szCs w:val="20"/>
        </w:rPr>
      </w:pP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00815903" w:rsidRPr="00815903">
        <w:rPr>
          <w:rFonts w:ascii="Arial Narrow" w:hAnsi="Arial Narrow"/>
          <w:sz w:val="20"/>
          <w:szCs w:val="20"/>
        </w:rPr>
        <w:tab/>
      </w:r>
      <w:r w:rsidR="006D4EDA">
        <w:rPr>
          <w:rFonts w:ascii="Arial Narrow" w:hAnsi="Arial Narrow"/>
          <w:sz w:val="20"/>
          <w:szCs w:val="20"/>
        </w:rPr>
        <w:tab/>
      </w:r>
      <w:r w:rsidRPr="00815903">
        <w:rPr>
          <w:rFonts w:ascii="Arial Narrow" w:hAnsi="Arial Narrow"/>
          <w:sz w:val="20"/>
          <w:szCs w:val="20"/>
        </w:rPr>
        <w:t>X</w:t>
      </w:r>
    </w:p>
    <w:p w:rsidR="00423EC3" w:rsidRPr="00815903" w:rsidRDefault="00815903" w:rsidP="00423EC3">
      <w:pPr>
        <w:rPr>
          <w:rFonts w:ascii="Arial Narrow" w:hAnsi="Arial Narrow"/>
          <w:sz w:val="20"/>
          <w:szCs w:val="20"/>
        </w:rPr>
      </w:pPr>
      <w:r w:rsidRPr="00815903">
        <w:rPr>
          <w:rFonts w:ascii="Arial Narrow" w:hAnsi="Arial Narrow"/>
          <w:sz w:val="20"/>
          <w:szCs w:val="20"/>
        </w:rPr>
        <w:t>__________________________</w:t>
      </w:r>
      <w:r w:rsidR="00423EC3" w:rsidRPr="00815903">
        <w:rPr>
          <w:rFonts w:ascii="Arial Narrow" w:hAnsi="Arial Narrow"/>
          <w:sz w:val="20"/>
          <w:szCs w:val="20"/>
        </w:rPr>
        <w:tab/>
      </w:r>
      <w:r w:rsidR="00423EC3" w:rsidRPr="00815903">
        <w:rPr>
          <w:rFonts w:ascii="Arial Narrow" w:hAnsi="Arial Narrow"/>
          <w:sz w:val="20"/>
          <w:szCs w:val="20"/>
        </w:rPr>
        <w:tab/>
      </w:r>
      <w:r w:rsidRPr="00815903">
        <w:rPr>
          <w:rFonts w:ascii="Arial Narrow" w:hAnsi="Arial Narrow"/>
          <w:sz w:val="20"/>
          <w:szCs w:val="20"/>
        </w:rPr>
        <w:tab/>
      </w:r>
      <w:r w:rsidR="006D4EDA">
        <w:rPr>
          <w:rFonts w:ascii="Arial Narrow" w:hAnsi="Arial Narrow"/>
          <w:sz w:val="20"/>
          <w:szCs w:val="20"/>
        </w:rPr>
        <w:tab/>
      </w:r>
      <w:r w:rsidR="00423EC3" w:rsidRPr="00815903">
        <w:rPr>
          <w:rFonts w:ascii="Arial Narrow" w:hAnsi="Arial Narrow"/>
          <w:sz w:val="20"/>
          <w:szCs w:val="20"/>
        </w:rPr>
        <w:t>X</w:t>
      </w:r>
      <w:r w:rsidR="00423EC3" w:rsidRPr="00815903">
        <w:rPr>
          <w:rFonts w:ascii="Arial Narrow" w:hAnsi="Arial Narrow"/>
          <w:sz w:val="20"/>
          <w:szCs w:val="20"/>
        </w:rPr>
        <w:tab/>
      </w:r>
      <w:r w:rsidR="006D4EDA">
        <w:rPr>
          <w:rFonts w:ascii="Arial Narrow" w:hAnsi="Arial Narrow"/>
          <w:sz w:val="20"/>
          <w:szCs w:val="20"/>
        </w:rPr>
        <w:tab/>
      </w:r>
      <w:r w:rsidR="00423EC3" w:rsidRPr="00815903">
        <w:rPr>
          <w:rFonts w:ascii="Arial Narrow" w:hAnsi="Arial Narrow"/>
          <w:sz w:val="20"/>
          <w:szCs w:val="20"/>
        </w:rPr>
        <w:t>BRAZOS COUNTY, TEXAS</w:t>
      </w:r>
    </w:p>
    <w:p w:rsidR="00423EC3" w:rsidRPr="00815903" w:rsidRDefault="00423EC3" w:rsidP="00423EC3">
      <w:pPr>
        <w:rPr>
          <w:rFonts w:ascii="Arial Narrow" w:hAnsi="Arial Narrow"/>
          <w:sz w:val="20"/>
          <w:szCs w:val="20"/>
        </w:rPr>
      </w:pPr>
    </w:p>
    <w:p w:rsidR="00423EC3" w:rsidRPr="00815903" w:rsidRDefault="00423EC3" w:rsidP="00423EC3">
      <w:pPr>
        <w:jc w:val="center"/>
        <w:rPr>
          <w:rFonts w:ascii="Arial Narrow" w:hAnsi="Arial Narrow"/>
          <w:b/>
          <w:sz w:val="20"/>
          <w:szCs w:val="20"/>
        </w:rPr>
      </w:pPr>
      <w:r w:rsidRPr="00815903">
        <w:rPr>
          <w:rFonts w:ascii="Arial Narrow" w:hAnsi="Arial Narrow"/>
          <w:b/>
          <w:sz w:val="20"/>
          <w:szCs w:val="20"/>
        </w:rPr>
        <w:t>MAGISTRATE’S REPORT</w:t>
      </w:r>
    </w:p>
    <w:p w:rsidR="00423EC3" w:rsidRPr="00815903" w:rsidRDefault="00423EC3" w:rsidP="00423EC3">
      <w:pPr>
        <w:jc w:val="center"/>
        <w:rPr>
          <w:rFonts w:ascii="Arial Narrow" w:hAnsi="Arial Narrow"/>
          <w:b/>
          <w:sz w:val="20"/>
          <w:szCs w:val="20"/>
        </w:rPr>
      </w:pPr>
    </w:p>
    <w:p w:rsidR="00423EC3" w:rsidRPr="00815903" w:rsidRDefault="00423EC3" w:rsidP="00423EC3">
      <w:pPr>
        <w:rPr>
          <w:rFonts w:ascii="Arial Narrow" w:hAnsi="Arial Narrow"/>
          <w:sz w:val="20"/>
          <w:szCs w:val="20"/>
        </w:rPr>
      </w:pPr>
      <w:r w:rsidRPr="00815903">
        <w:rPr>
          <w:rFonts w:ascii="Arial Narrow" w:hAnsi="Arial Narrow"/>
          <w:sz w:val="20"/>
          <w:szCs w:val="20"/>
        </w:rPr>
        <w:tab/>
        <w:t xml:space="preserve">On this date, </w:t>
      </w:r>
      <w:r w:rsidR="00080884">
        <w:rPr>
          <w:rFonts w:ascii="Arial Narrow" w:hAnsi="Arial Narrow"/>
          <w:sz w:val="20"/>
          <w:szCs w:val="20"/>
        </w:rPr>
        <w:t>the d</w:t>
      </w:r>
      <w:r w:rsidRPr="00815903">
        <w:rPr>
          <w:rFonts w:ascii="Arial Narrow" w:hAnsi="Arial Narrow"/>
          <w:sz w:val="20"/>
          <w:szCs w:val="20"/>
        </w:rPr>
        <w:t>efendant appeared and requested appointment of counsel for the above-mentioned case(s).  After reviewing the information provided in the Defendant’s Affidavit in Support of Appointing Attorney / Application for Court Appointed Attorney, counsel was not appointed for the following reason(s):</w:t>
      </w:r>
    </w:p>
    <w:p w:rsidR="00423EC3" w:rsidRPr="00815903" w:rsidRDefault="00423EC3" w:rsidP="00423EC3">
      <w:pPr>
        <w:rPr>
          <w:rFonts w:ascii="Arial Narrow" w:hAnsi="Arial Narrow"/>
          <w:sz w:val="20"/>
          <w:szCs w:val="20"/>
        </w:rPr>
      </w:pPr>
    </w:p>
    <w:p w:rsidR="00423EC3" w:rsidRPr="00815903" w:rsidRDefault="00423EC3" w:rsidP="00423EC3">
      <w:pPr>
        <w:rPr>
          <w:rFonts w:ascii="Arial Narrow" w:hAnsi="Arial Narrow"/>
          <w:sz w:val="20"/>
          <w:szCs w:val="20"/>
        </w:rPr>
      </w:pPr>
      <w:r w:rsidRPr="00815903">
        <w:rPr>
          <w:rFonts w:ascii="Arial Narrow" w:hAnsi="Arial Narrow"/>
          <w:sz w:val="20"/>
          <w:szCs w:val="20"/>
        </w:rPr>
        <w:t>__</w:t>
      </w:r>
      <w:r w:rsidR="00080884">
        <w:rPr>
          <w:rFonts w:ascii="Arial Narrow" w:hAnsi="Arial Narrow"/>
          <w:sz w:val="20"/>
          <w:szCs w:val="20"/>
        </w:rPr>
        <w:t>__</w:t>
      </w:r>
      <w:r w:rsidR="00080884">
        <w:rPr>
          <w:rFonts w:ascii="Arial Narrow" w:hAnsi="Arial Narrow"/>
          <w:sz w:val="20"/>
          <w:szCs w:val="20"/>
        </w:rPr>
        <w:tab/>
        <w:t>a finding was made that the d</w:t>
      </w:r>
      <w:r w:rsidRPr="00815903">
        <w:rPr>
          <w:rFonts w:ascii="Arial Narrow" w:hAnsi="Arial Narrow"/>
          <w:sz w:val="20"/>
          <w:szCs w:val="20"/>
        </w:rPr>
        <w:t>efendant is not indigent.</w:t>
      </w:r>
    </w:p>
    <w:p w:rsidR="00423EC3" w:rsidRPr="00815903" w:rsidRDefault="00423EC3" w:rsidP="00423EC3">
      <w:pPr>
        <w:rPr>
          <w:rFonts w:ascii="Arial Narrow" w:hAnsi="Arial Narrow"/>
          <w:sz w:val="20"/>
          <w:szCs w:val="20"/>
        </w:rPr>
      </w:pPr>
    </w:p>
    <w:p w:rsidR="006D4EDA" w:rsidRDefault="00423EC3" w:rsidP="00423EC3">
      <w:pPr>
        <w:ind w:left="720" w:hanging="720"/>
        <w:rPr>
          <w:rFonts w:ascii="Arial Narrow" w:hAnsi="Arial Narrow"/>
          <w:sz w:val="20"/>
          <w:szCs w:val="20"/>
        </w:rPr>
      </w:pPr>
      <w:r w:rsidRPr="00815903">
        <w:rPr>
          <w:rFonts w:ascii="Arial Narrow" w:hAnsi="Arial Narrow"/>
          <w:sz w:val="20"/>
          <w:szCs w:val="20"/>
        </w:rPr>
        <w:t>____</w:t>
      </w:r>
      <w:r w:rsidRPr="00815903">
        <w:rPr>
          <w:rFonts w:ascii="Arial Narrow" w:hAnsi="Arial Narrow"/>
          <w:sz w:val="20"/>
          <w:szCs w:val="20"/>
        </w:rPr>
        <w:tab/>
        <w:t xml:space="preserve">Due to a material change in circumstances, the request is denied at this time. </w:t>
      </w:r>
      <w:r w:rsidR="00815903" w:rsidRPr="00815903">
        <w:rPr>
          <w:rFonts w:ascii="Arial Narrow" w:hAnsi="Arial Narrow"/>
          <w:sz w:val="20"/>
          <w:szCs w:val="20"/>
        </w:rPr>
        <w:t xml:space="preserve"> However, the defendant may contact the Brazos County Associate Court 1 in person at 300 East 26</w:t>
      </w:r>
      <w:r w:rsidR="00815903" w:rsidRPr="00815903">
        <w:rPr>
          <w:rFonts w:ascii="Arial Narrow" w:hAnsi="Arial Narrow"/>
          <w:sz w:val="20"/>
          <w:szCs w:val="20"/>
          <w:vertAlign w:val="superscript"/>
        </w:rPr>
        <w:t>th</w:t>
      </w:r>
      <w:r w:rsidR="00815903" w:rsidRPr="00815903">
        <w:rPr>
          <w:rFonts w:ascii="Arial Narrow" w:hAnsi="Arial Narrow"/>
          <w:sz w:val="20"/>
          <w:szCs w:val="20"/>
        </w:rPr>
        <w:t xml:space="preserve"> Street, </w:t>
      </w:r>
      <w:r w:rsidR="00C9042F">
        <w:rPr>
          <w:rFonts w:ascii="Arial Narrow" w:hAnsi="Arial Narrow"/>
          <w:sz w:val="20"/>
          <w:szCs w:val="20"/>
        </w:rPr>
        <w:t xml:space="preserve">Suite 201 </w:t>
      </w:r>
      <w:r w:rsidR="00815903" w:rsidRPr="00815903">
        <w:rPr>
          <w:rFonts w:ascii="Arial Narrow" w:hAnsi="Arial Narrow"/>
          <w:sz w:val="20"/>
          <w:szCs w:val="20"/>
        </w:rPr>
        <w:t xml:space="preserve">Bryan, Texas or telephone (979) 361-4540 during the hours of 9:30 a.m-11:30 a.m. and 2:00 p.m.-4 p.m., Monday through Friday, to complete a new application.  A new </w:t>
      </w:r>
      <w:r w:rsidR="00815903" w:rsidRPr="00C9042F">
        <w:rPr>
          <w:rFonts w:ascii="Arial Narrow" w:hAnsi="Arial Narrow"/>
          <w:sz w:val="20"/>
          <w:szCs w:val="20"/>
          <w:u w:val="single"/>
        </w:rPr>
        <w:t>notarized</w:t>
      </w:r>
      <w:r w:rsidR="00815903" w:rsidRPr="00815903">
        <w:rPr>
          <w:rFonts w:ascii="Arial Narrow" w:hAnsi="Arial Narrow"/>
          <w:sz w:val="20"/>
          <w:szCs w:val="20"/>
        </w:rPr>
        <w:t xml:space="preserve"> application may also be faxed to </w:t>
      </w:r>
    </w:p>
    <w:p w:rsidR="00423EC3" w:rsidRPr="00815903" w:rsidRDefault="00815903" w:rsidP="006D4EDA">
      <w:pPr>
        <w:ind w:left="720"/>
        <w:rPr>
          <w:rFonts w:ascii="Arial Narrow" w:hAnsi="Arial Narrow"/>
          <w:sz w:val="20"/>
          <w:szCs w:val="20"/>
        </w:rPr>
      </w:pPr>
      <w:r w:rsidRPr="00815903">
        <w:rPr>
          <w:rFonts w:ascii="Arial Narrow" w:hAnsi="Arial Narrow"/>
          <w:sz w:val="20"/>
          <w:szCs w:val="20"/>
        </w:rPr>
        <w:t>(979) 361-4559.</w:t>
      </w:r>
      <w:r w:rsidR="00080884">
        <w:rPr>
          <w:rFonts w:ascii="Arial Narrow" w:hAnsi="Arial Narrow"/>
          <w:sz w:val="20"/>
          <w:szCs w:val="20"/>
        </w:rPr>
        <w:t xml:space="preserve">  All applications will be reviewed and ruled upon immediately upon receipt.</w:t>
      </w:r>
      <w:r w:rsidR="00302230">
        <w:rPr>
          <w:rFonts w:ascii="Arial Narrow" w:hAnsi="Arial Narrow"/>
          <w:sz w:val="20"/>
          <w:szCs w:val="20"/>
        </w:rPr>
        <w:t xml:space="preserve"> (</w:t>
      </w:r>
      <w:r w:rsidR="00C9042F">
        <w:rPr>
          <w:rFonts w:ascii="Arial Narrow" w:hAnsi="Arial Narrow"/>
          <w:sz w:val="20"/>
          <w:szCs w:val="20"/>
        </w:rPr>
        <w:t>Mailed</w:t>
      </w:r>
      <w:r w:rsidR="004A3131">
        <w:rPr>
          <w:rFonts w:ascii="Arial Narrow" w:hAnsi="Arial Narrow"/>
          <w:sz w:val="20"/>
          <w:szCs w:val="20"/>
        </w:rPr>
        <w:t xml:space="preserve"> this notice on________________</w:t>
      </w:r>
      <w:r w:rsidR="00302230">
        <w:rPr>
          <w:rFonts w:ascii="Arial Narrow" w:hAnsi="Arial Narrow"/>
          <w:sz w:val="20"/>
          <w:szCs w:val="20"/>
        </w:rPr>
        <w:t>)</w:t>
      </w:r>
    </w:p>
    <w:p w:rsidR="00423EC3" w:rsidRPr="00815903" w:rsidRDefault="00423EC3" w:rsidP="00423EC3">
      <w:pPr>
        <w:ind w:left="720" w:hanging="720"/>
        <w:rPr>
          <w:rFonts w:ascii="Arial Narrow" w:hAnsi="Arial Narrow"/>
          <w:sz w:val="20"/>
          <w:szCs w:val="20"/>
        </w:rPr>
      </w:pPr>
    </w:p>
    <w:p w:rsidR="00423EC3" w:rsidRPr="00815903" w:rsidRDefault="00423EC3" w:rsidP="00423EC3">
      <w:pPr>
        <w:ind w:left="720" w:hanging="720"/>
        <w:rPr>
          <w:rFonts w:ascii="Arial Narrow" w:hAnsi="Arial Narrow"/>
          <w:sz w:val="20"/>
          <w:szCs w:val="20"/>
        </w:rPr>
      </w:pPr>
      <w:r w:rsidRPr="00815903">
        <w:rPr>
          <w:rFonts w:ascii="Arial Narrow" w:hAnsi="Arial Narrow"/>
          <w:sz w:val="20"/>
          <w:szCs w:val="20"/>
        </w:rPr>
        <w:t>____</w:t>
      </w:r>
      <w:r w:rsidRPr="00815903">
        <w:rPr>
          <w:rFonts w:ascii="Arial Narrow" w:hAnsi="Arial Narrow"/>
          <w:sz w:val="20"/>
          <w:szCs w:val="20"/>
        </w:rPr>
        <w:tab/>
        <w:t>Defendant no longer desires court appointed counsel because Defendant retained counsel.</w:t>
      </w:r>
    </w:p>
    <w:p w:rsidR="00423EC3" w:rsidRPr="00815903" w:rsidRDefault="00423EC3" w:rsidP="00423EC3">
      <w:pPr>
        <w:ind w:left="720" w:hanging="720"/>
        <w:rPr>
          <w:rFonts w:ascii="Arial Narrow" w:hAnsi="Arial Narrow"/>
          <w:sz w:val="20"/>
          <w:szCs w:val="20"/>
        </w:rPr>
      </w:pPr>
    </w:p>
    <w:p w:rsidR="009B53C6" w:rsidRDefault="00423EC3" w:rsidP="00423EC3">
      <w:pPr>
        <w:ind w:left="720" w:hanging="720"/>
        <w:rPr>
          <w:rFonts w:ascii="Arial Narrow" w:hAnsi="Arial Narrow"/>
          <w:sz w:val="20"/>
          <w:szCs w:val="20"/>
        </w:rPr>
      </w:pPr>
      <w:r w:rsidRPr="00815903">
        <w:rPr>
          <w:rFonts w:ascii="Arial Narrow" w:hAnsi="Arial Narrow"/>
          <w:sz w:val="20"/>
          <w:szCs w:val="20"/>
        </w:rPr>
        <w:t>____</w:t>
      </w:r>
      <w:r w:rsidRPr="00815903">
        <w:rPr>
          <w:rFonts w:ascii="Arial Narrow" w:hAnsi="Arial Narrow"/>
          <w:sz w:val="20"/>
          <w:szCs w:val="20"/>
        </w:rPr>
        <w:tab/>
        <w:t>Defendant was appointed ______________________</w:t>
      </w:r>
      <w:r w:rsidR="00080884">
        <w:rPr>
          <w:rFonts w:ascii="Arial Narrow" w:hAnsi="Arial Narrow"/>
          <w:sz w:val="20"/>
          <w:szCs w:val="20"/>
        </w:rPr>
        <w:t>_____</w:t>
      </w:r>
      <w:r w:rsidRPr="00815903">
        <w:rPr>
          <w:rFonts w:ascii="Arial Narrow" w:hAnsi="Arial Narrow"/>
          <w:sz w:val="20"/>
          <w:szCs w:val="20"/>
        </w:rPr>
        <w:t>_____________ on __________</w:t>
      </w:r>
      <w:r w:rsidR="00815903" w:rsidRPr="00815903">
        <w:rPr>
          <w:rFonts w:ascii="Arial Narrow" w:hAnsi="Arial Narrow"/>
          <w:sz w:val="20"/>
          <w:szCs w:val="20"/>
        </w:rPr>
        <w:t>__________</w:t>
      </w:r>
      <w:r w:rsidRPr="00815903">
        <w:rPr>
          <w:rFonts w:ascii="Arial Narrow" w:hAnsi="Arial Narrow"/>
          <w:sz w:val="20"/>
          <w:szCs w:val="20"/>
        </w:rPr>
        <w:t>.</w:t>
      </w:r>
    </w:p>
    <w:p w:rsidR="009B53C6" w:rsidRDefault="009B53C6" w:rsidP="00423EC3">
      <w:pPr>
        <w:ind w:left="720" w:hanging="720"/>
        <w:rPr>
          <w:rFonts w:ascii="Arial Narrow" w:hAnsi="Arial Narrow"/>
          <w:sz w:val="20"/>
          <w:szCs w:val="20"/>
        </w:rPr>
      </w:pPr>
      <w:r>
        <w:rPr>
          <w:rFonts w:ascii="Arial Narrow" w:hAnsi="Arial Narrow"/>
          <w:sz w:val="20"/>
          <w:szCs w:val="20"/>
        </w:rPr>
        <w:tab/>
        <w:t>Address_____________________________________________________________________________</w:t>
      </w:r>
    </w:p>
    <w:p w:rsidR="00423EC3" w:rsidRPr="00815903" w:rsidRDefault="00423EC3" w:rsidP="00423EC3">
      <w:pPr>
        <w:ind w:left="720" w:hanging="720"/>
        <w:rPr>
          <w:rFonts w:ascii="Arial Narrow" w:hAnsi="Arial Narrow"/>
          <w:sz w:val="20"/>
          <w:szCs w:val="20"/>
        </w:rPr>
      </w:pPr>
      <w:r w:rsidRPr="00815903">
        <w:rPr>
          <w:rFonts w:ascii="Arial Narrow" w:hAnsi="Arial Narrow"/>
          <w:sz w:val="20"/>
          <w:szCs w:val="20"/>
        </w:rPr>
        <w:tab/>
      </w:r>
      <w:r w:rsidR="00815903" w:rsidRPr="00815903">
        <w:rPr>
          <w:rFonts w:ascii="Arial Narrow" w:hAnsi="Arial Narrow"/>
          <w:sz w:val="20"/>
          <w:szCs w:val="20"/>
        </w:rPr>
        <w:t>Attorney Fax: _________________</w:t>
      </w:r>
      <w:r w:rsidRPr="00815903">
        <w:rPr>
          <w:rFonts w:ascii="Arial Narrow" w:hAnsi="Arial Narrow"/>
          <w:sz w:val="20"/>
          <w:szCs w:val="20"/>
        </w:rPr>
        <w:t>____</w:t>
      </w:r>
      <w:r w:rsidRPr="00815903">
        <w:rPr>
          <w:rFonts w:ascii="Arial Narrow" w:hAnsi="Arial Narrow"/>
          <w:sz w:val="20"/>
          <w:szCs w:val="20"/>
        </w:rPr>
        <w:tab/>
      </w:r>
      <w:r w:rsidR="00815903" w:rsidRPr="00815903">
        <w:rPr>
          <w:rFonts w:ascii="Arial Narrow" w:hAnsi="Arial Narrow"/>
          <w:sz w:val="20"/>
          <w:szCs w:val="20"/>
        </w:rPr>
        <w:t xml:space="preserve">Attorney Telephone: </w:t>
      </w:r>
      <w:r w:rsidRPr="00815903">
        <w:rPr>
          <w:rFonts w:ascii="Arial Narrow" w:hAnsi="Arial Narrow"/>
          <w:sz w:val="20"/>
          <w:szCs w:val="20"/>
        </w:rPr>
        <w:t>____________________________</w:t>
      </w:r>
    </w:p>
    <w:p w:rsidR="00423EC3" w:rsidRPr="00815903" w:rsidRDefault="00423EC3" w:rsidP="00423EC3">
      <w:pPr>
        <w:ind w:left="720" w:hanging="720"/>
        <w:rPr>
          <w:rFonts w:ascii="Arial Narrow" w:hAnsi="Arial Narrow"/>
          <w:sz w:val="20"/>
          <w:szCs w:val="20"/>
        </w:rPr>
      </w:pPr>
    </w:p>
    <w:p w:rsidR="00080884" w:rsidRDefault="00423EC3" w:rsidP="006D4EDA">
      <w:pPr>
        <w:ind w:left="720" w:hanging="720"/>
        <w:rPr>
          <w:rFonts w:ascii="Arial Narrow" w:hAnsi="Arial Narrow"/>
          <w:sz w:val="20"/>
          <w:szCs w:val="20"/>
        </w:rPr>
      </w:pPr>
      <w:r w:rsidRPr="00815903">
        <w:rPr>
          <w:rFonts w:ascii="Arial Narrow" w:hAnsi="Arial Narrow"/>
          <w:sz w:val="20"/>
          <w:szCs w:val="20"/>
        </w:rPr>
        <w:t>____</w:t>
      </w:r>
      <w:r w:rsidRPr="00815903">
        <w:rPr>
          <w:rFonts w:ascii="Arial Narrow" w:hAnsi="Arial Narrow"/>
          <w:sz w:val="20"/>
          <w:szCs w:val="20"/>
        </w:rPr>
        <w:tab/>
      </w:r>
      <w:proofErr w:type="gramStart"/>
      <w:r w:rsidRPr="00815903">
        <w:rPr>
          <w:rFonts w:ascii="Arial Narrow" w:hAnsi="Arial Narrow"/>
          <w:sz w:val="20"/>
          <w:szCs w:val="20"/>
        </w:rPr>
        <w:t>A</w:t>
      </w:r>
      <w:proofErr w:type="gramEnd"/>
      <w:r w:rsidRPr="00815903">
        <w:rPr>
          <w:rFonts w:ascii="Arial Narrow" w:hAnsi="Arial Narrow"/>
          <w:sz w:val="20"/>
          <w:szCs w:val="20"/>
        </w:rPr>
        <w:t xml:space="preserve"> determination as to indigency could not be made because Defendant did not answer each question completely.  </w:t>
      </w:r>
      <w:r w:rsidR="00815903" w:rsidRPr="00815903">
        <w:rPr>
          <w:rFonts w:ascii="Arial Narrow" w:hAnsi="Arial Narrow"/>
          <w:sz w:val="20"/>
          <w:szCs w:val="20"/>
        </w:rPr>
        <w:t>Specifically, defendant did not explain how basic necessities are provided and/or did not provide all means of income</w:t>
      </w:r>
      <w:r w:rsidR="00080884">
        <w:rPr>
          <w:rFonts w:ascii="Arial Narrow" w:hAnsi="Arial Narrow"/>
          <w:sz w:val="20"/>
          <w:szCs w:val="20"/>
        </w:rPr>
        <w:t xml:space="preserve">. </w:t>
      </w:r>
      <w:r w:rsidR="006D4EDA">
        <w:rPr>
          <w:rFonts w:ascii="Arial Narrow" w:hAnsi="Arial Narrow"/>
          <w:sz w:val="20"/>
          <w:szCs w:val="20"/>
        </w:rPr>
        <w:t xml:space="preserve"> Please note: a</w:t>
      </w:r>
      <w:r w:rsidR="00080884">
        <w:rPr>
          <w:rFonts w:ascii="Arial Narrow" w:hAnsi="Arial Narrow"/>
          <w:sz w:val="20"/>
          <w:szCs w:val="20"/>
        </w:rPr>
        <w:t>ny defendant relying on another person for support, must provide that person’s financial information.</w:t>
      </w:r>
      <w:r w:rsidR="00815903" w:rsidRPr="00815903">
        <w:rPr>
          <w:rFonts w:ascii="Arial Narrow" w:hAnsi="Arial Narrow"/>
          <w:sz w:val="20"/>
          <w:szCs w:val="20"/>
        </w:rPr>
        <w:t xml:space="preserve"> </w:t>
      </w:r>
    </w:p>
    <w:p w:rsidR="00080884" w:rsidRDefault="00080884" w:rsidP="00815903">
      <w:pPr>
        <w:ind w:left="720" w:hanging="720"/>
        <w:rPr>
          <w:rFonts w:ascii="Arial Narrow" w:hAnsi="Arial Narrow"/>
          <w:sz w:val="20"/>
          <w:szCs w:val="20"/>
        </w:rPr>
      </w:pPr>
    </w:p>
    <w:p w:rsidR="00423EC3" w:rsidRPr="00080884" w:rsidRDefault="00080884" w:rsidP="00815903">
      <w:pPr>
        <w:ind w:left="720" w:hanging="720"/>
        <w:rPr>
          <w:rFonts w:ascii="Arial Narrow" w:hAnsi="Arial Narrow"/>
          <w:sz w:val="18"/>
          <w:szCs w:val="18"/>
        </w:rPr>
      </w:pPr>
      <w:r>
        <w:rPr>
          <w:rFonts w:ascii="Arial Narrow" w:hAnsi="Arial Narrow"/>
          <w:sz w:val="20"/>
          <w:szCs w:val="20"/>
        </w:rPr>
        <w:tab/>
      </w:r>
      <w:r w:rsidRPr="00080884">
        <w:rPr>
          <w:rFonts w:ascii="Arial Narrow" w:hAnsi="Arial Narrow"/>
          <w:sz w:val="18"/>
          <w:szCs w:val="18"/>
        </w:rPr>
        <w:t xml:space="preserve">Income is </w:t>
      </w:r>
      <w:r w:rsidR="00815903" w:rsidRPr="00080884">
        <w:rPr>
          <w:rFonts w:ascii="Arial Narrow" w:hAnsi="Arial Narrow"/>
          <w:sz w:val="18"/>
          <w:szCs w:val="18"/>
        </w:rPr>
        <w:t>defined as “all income of the defendant, the income of all other person related by birth, marriage or adoption or who otherwise reside with the defendant, and all other persons, related or unrelated who provide financial support/assistance to the defendant.  Income includes, but is not limited to: take-home wages and salary (gross income earned minus those deductions required by law or as a condition of employment); overtime, severance pay, unemployment benefits, financial aid assistance, disability or workman’s compensation; net self-employment (gross income minus business expenses, and those deductions required by law</w:t>
      </w:r>
      <w:r w:rsidRPr="00080884">
        <w:rPr>
          <w:rFonts w:ascii="Arial Narrow" w:hAnsi="Arial Narrow"/>
          <w:sz w:val="18"/>
          <w:szCs w:val="18"/>
        </w:rPr>
        <w:t xml:space="preserve"> or as a condition of operating the business); regular payments from a governmental income maintenance program, alimony, child support, public or private pensions or annuities; and income from dividends, interest, rents, royalties or periodic receipts from estates or trusts, regular payments from Social Security, veteran’s benefits, food, rent or household expenses received in lieu of wages or as a result of any agreement to share household expenses, tax refunds, gifts, one-time insurance payments or compensation for injury.  Seasonal or temporary income shall be considered on an annualized basis, averaged together with periods in which the defendant has no income or lesser income.</w:t>
      </w:r>
    </w:p>
    <w:p w:rsidR="00423EC3" w:rsidRPr="00815903" w:rsidRDefault="00423EC3" w:rsidP="00423EC3">
      <w:pPr>
        <w:ind w:left="720" w:hanging="720"/>
        <w:rPr>
          <w:rFonts w:ascii="Arial Narrow" w:hAnsi="Arial Narrow"/>
          <w:sz w:val="20"/>
          <w:szCs w:val="20"/>
        </w:rPr>
      </w:pPr>
    </w:p>
    <w:p w:rsidR="00423EC3" w:rsidRPr="00815903" w:rsidRDefault="00423EC3" w:rsidP="00423EC3">
      <w:pPr>
        <w:ind w:left="720" w:hanging="720"/>
        <w:rPr>
          <w:rFonts w:ascii="Arial Narrow" w:hAnsi="Arial Narrow"/>
          <w:sz w:val="20"/>
          <w:szCs w:val="20"/>
        </w:rPr>
      </w:pPr>
      <w:r w:rsidRPr="00815903">
        <w:rPr>
          <w:rFonts w:ascii="Arial Narrow" w:hAnsi="Arial Narrow"/>
          <w:sz w:val="20"/>
          <w:szCs w:val="20"/>
        </w:rPr>
        <w:t>____</w:t>
      </w:r>
      <w:r w:rsidRPr="00815903">
        <w:rPr>
          <w:rFonts w:ascii="Arial Narrow" w:hAnsi="Arial Narrow"/>
          <w:sz w:val="20"/>
          <w:szCs w:val="20"/>
        </w:rPr>
        <w:tab/>
        <w:t>Defendant is not entitled to court appointed attorney for one or more of the following matters:  (1) parole violation, (2) out of county case(s), (3) municipal or justice of the peace offense(s), (4)immigration matters, (5) civil/child support matters and/or (6) failure to serve jail time or capias pro fines.</w:t>
      </w:r>
    </w:p>
    <w:p w:rsidR="00423EC3" w:rsidRPr="00815903" w:rsidRDefault="00423EC3" w:rsidP="00080884">
      <w:pPr>
        <w:rPr>
          <w:rFonts w:ascii="Arial Narrow" w:hAnsi="Arial Narrow"/>
          <w:sz w:val="20"/>
          <w:szCs w:val="20"/>
        </w:rPr>
      </w:pPr>
    </w:p>
    <w:p w:rsidR="00423EC3" w:rsidRPr="00815903" w:rsidRDefault="00423EC3" w:rsidP="00423EC3">
      <w:pPr>
        <w:ind w:left="720" w:hanging="720"/>
        <w:rPr>
          <w:rFonts w:ascii="Arial Narrow" w:hAnsi="Arial Narrow"/>
          <w:sz w:val="20"/>
          <w:szCs w:val="20"/>
        </w:rPr>
      </w:pPr>
      <w:r w:rsidRPr="00815903">
        <w:rPr>
          <w:rFonts w:ascii="Arial Narrow" w:hAnsi="Arial Narrow"/>
          <w:sz w:val="20"/>
          <w:szCs w:val="20"/>
        </w:rPr>
        <w:tab/>
      </w:r>
      <w:r w:rsidRPr="00815903">
        <w:rPr>
          <w:rFonts w:ascii="Arial Narrow" w:hAnsi="Arial Narrow"/>
          <w:sz w:val="20"/>
          <w:szCs w:val="20"/>
        </w:rPr>
        <w:tab/>
      </w:r>
      <w:proofErr w:type="gramStart"/>
      <w:r w:rsidRPr="00815903">
        <w:rPr>
          <w:rFonts w:ascii="Arial Narrow" w:hAnsi="Arial Narrow"/>
          <w:sz w:val="20"/>
          <w:szCs w:val="20"/>
        </w:rPr>
        <w:t xml:space="preserve">SIGNED this the </w:t>
      </w:r>
      <w:r w:rsidR="00080884">
        <w:rPr>
          <w:rFonts w:ascii="Arial Narrow" w:hAnsi="Arial Narrow"/>
          <w:sz w:val="20"/>
          <w:szCs w:val="20"/>
        </w:rPr>
        <w:t>_____________</w:t>
      </w:r>
      <w:r w:rsidRPr="00815903">
        <w:rPr>
          <w:rFonts w:ascii="Arial Narrow" w:hAnsi="Arial Narrow"/>
          <w:sz w:val="20"/>
          <w:szCs w:val="20"/>
        </w:rPr>
        <w:t xml:space="preserve"> day of </w:t>
      </w:r>
      <w:r w:rsidR="00080884">
        <w:rPr>
          <w:rFonts w:ascii="Arial Narrow" w:hAnsi="Arial Narrow"/>
          <w:sz w:val="20"/>
          <w:szCs w:val="20"/>
        </w:rPr>
        <w:t>____________________________</w:t>
      </w:r>
      <w:r w:rsidRPr="00815903">
        <w:rPr>
          <w:rFonts w:ascii="Arial Narrow" w:hAnsi="Arial Narrow"/>
          <w:sz w:val="20"/>
          <w:szCs w:val="20"/>
        </w:rPr>
        <w:t>, 201</w:t>
      </w:r>
      <w:r w:rsidR="003E792B">
        <w:rPr>
          <w:rFonts w:ascii="Arial Narrow" w:hAnsi="Arial Narrow"/>
          <w:sz w:val="20"/>
          <w:szCs w:val="20"/>
        </w:rPr>
        <w:t>___</w:t>
      </w:r>
      <w:r w:rsidRPr="00815903">
        <w:rPr>
          <w:rFonts w:ascii="Arial Narrow" w:hAnsi="Arial Narrow"/>
          <w:sz w:val="20"/>
          <w:szCs w:val="20"/>
        </w:rPr>
        <w:t>.</w:t>
      </w:r>
      <w:proofErr w:type="gramEnd"/>
    </w:p>
    <w:p w:rsidR="00423EC3" w:rsidRPr="00815903" w:rsidRDefault="00423EC3" w:rsidP="00423EC3">
      <w:pPr>
        <w:ind w:left="720" w:hanging="720"/>
        <w:rPr>
          <w:rFonts w:ascii="Arial Narrow" w:hAnsi="Arial Narrow"/>
          <w:sz w:val="20"/>
          <w:szCs w:val="20"/>
        </w:rPr>
      </w:pPr>
    </w:p>
    <w:p w:rsidR="00423EC3" w:rsidRPr="00815903" w:rsidRDefault="00423EC3" w:rsidP="00423EC3">
      <w:pPr>
        <w:ind w:left="720" w:hanging="720"/>
        <w:rPr>
          <w:rFonts w:ascii="Arial Narrow" w:hAnsi="Arial Narrow"/>
          <w:sz w:val="20"/>
          <w:szCs w:val="20"/>
        </w:rPr>
      </w:pPr>
    </w:p>
    <w:p w:rsidR="00423EC3" w:rsidRPr="00080884" w:rsidRDefault="00423EC3" w:rsidP="00423EC3">
      <w:pPr>
        <w:ind w:left="720" w:hanging="720"/>
        <w:rPr>
          <w:rFonts w:ascii="Freestyle Script" w:hAnsi="Freestyle Script"/>
          <w:i/>
          <w:sz w:val="48"/>
          <w:szCs w:val="48"/>
          <w:u w:val="single"/>
        </w:rPr>
      </w:pP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003E792B">
        <w:rPr>
          <w:rFonts w:ascii="Freestyle Script" w:hAnsi="Freestyle Script"/>
          <w:i/>
          <w:sz w:val="48"/>
          <w:szCs w:val="48"/>
          <w:u w:val="single"/>
        </w:rPr>
        <w:t>______________________</w:t>
      </w:r>
    </w:p>
    <w:p w:rsidR="00423EC3" w:rsidRPr="00815903" w:rsidRDefault="00423EC3" w:rsidP="00423EC3">
      <w:pPr>
        <w:ind w:left="720" w:hanging="720"/>
        <w:rPr>
          <w:rFonts w:ascii="Arial Narrow" w:hAnsi="Arial Narrow"/>
          <w:sz w:val="20"/>
          <w:szCs w:val="20"/>
        </w:rPr>
      </w:pP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t>DANA L. ZACHARY</w:t>
      </w:r>
    </w:p>
    <w:p w:rsidR="00423EC3" w:rsidRPr="00815903" w:rsidRDefault="00423EC3" w:rsidP="00423EC3">
      <w:pPr>
        <w:ind w:left="720" w:hanging="720"/>
        <w:rPr>
          <w:rFonts w:ascii="Arial Narrow" w:hAnsi="Arial Narrow"/>
          <w:sz w:val="20"/>
          <w:szCs w:val="20"/>
        </w:rPr>
      </w:pP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Pr="00815903">
        <w:rPr>
          <w:rFonts w:ascii="Arial Narrow" w:hAnsi="Arial Narrow"/>
          <w:sz w:val="20"/>
          <w:szCs w:val="20"/>
        </w:rPr>
        <w:tab/>
      </w:r>
      <w:r w:rsidR="00080884">
        <w:rPr>
          <w:rFonts w:ascii="Arial Narrow" w:hAnsi="Arial Narrow"/>
          <w:sz w:val="20"/>
          <w:szCs w:val="20"/>
        </w:rPr>
        <w:t xml:space="preserve">Judge, Brazos County Associate Court 1 </w:t>
      </w:r>
    </w:p>
    <w:p w:rsidR="00423EC3" w:rsidRPr="00815903" w:rsidRDefault="00423EC3" w:rsidP="00423EC3">
      <w:pPr>
        <w:rPr>
          <w:rFonts w:ascii="Arial Narrow" w:hAnsi="Arial Narrow"/>
          <w:sz w:val="20"/>
          <w:szCs w:val="20"/>
        </w:rPr>
      </w:pPr>
    </w:p>
    <w:p w:rsidR="00423EC3" w:rsidRPr="00815903" w:rsidRDefault="00423EC3" w:rsidP="00423EC3">
      <w:pPr>
        <w:rPr>
          <w:rFonts w:ascii="Arial Narrow" w:hAnsi="Arial Narrow"/>
          <w:sz w:val="20"/>
          <w:szCs w:val="20"/>
        </w:rPr>
      </w:pPr>
      <w:r w:rsidRPr="00815903">
        <w:rPr>
          <w:rFonts w:ascii="Arial Narrow" w:hAnsi="Arial Narrow"/>
          <w:sz w:val="20"/>
          <w:szCs w:val="20"/>
        </w:rPr>
        <w:t xml:space="preserve">Offense: </w:t>
      </w:r>
      <w:r w:rsidR="00080884">
        <w:rPr>
          <w:rFonts w:ascii="Arial Narrow" w:hAnsi="Arial Narrow"/>
          <w:sz w:val="20"/>
          <w:szCs w:val="20"/>
        </w:rPr>
        <w:t>____________________</w:t>
      </w:r>
    </w:p>
    <w:p w:rsidR="00423EC3" w:rsidRPr="00815903" w:rsidRDefault="00423EC3" w:rsidP="00423EC3">
      <w:pPr>
        <w:ind w:left="720" w:hanging="720"/>
        <w:rPr>
          <w:rFonts w:ascii="Arial Narrow" w:hAnsi="Arial Narrow"/>
          <w:sz w:val="20"/>
          <w:szCs w:val="20"/>
        </w:rPr>
      </w:pPr>
      <w:r w:rsidRPr="00815903">
        <w:rPr>
          <w:rFonts w:ascii="Arial Narrow" w:hAnsi="Arial Narrow"/>
          <w:sz w:val="20"/>
          <w:szCs w:val="20"/>
        </w:rPr>
        <w:t xml:space="preserve">Released: </w:t>
      </w:r>
      <w:r w:rsidR="00080884">
        <w:rPr>
          <w:rFonts w:ascii="Arial Narrow" w:hAnsi="Arial Narrow"/>
          <w:sz w:val="20"/>
          <w:szCs w:val="20"/>
        </w:rPr>
        <w:t>___________________</w:t>
      </w:r>
    </w:p>
    <w:p w:rsidR="00042CB9" w:rsidRPr="00815903" w:rsidRDefault="00042CB9">
      <w:pPr>
        <w:rPr>
          <w:rFonts w:ascii="Arial Narrow" w:hAnsi="Arial Narrow"/>
          <w:sz w:val="20"/>
          <w:szCs w:val="20"/>
        </w:rPr>
      </w:pPr>
    </w:p>
    <w:sectPr w:rsidR="00042CB9" w:rsidRPr="00815903" w:rsidSect="0008088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2B" w:rsidRDefault="003E792B" w:rsidP="003E792B">
      <w:r>
        <w:separator/>
      </w:r>
    </w:p>
  </w:endnote>
  <w:endnote w:type="continuationSeparator" w:id="0">
    <w:p w:rsidR="003E792B" w:rsidRDefault="003E792B" w:rsidP="003E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2B" w:rsidRPr="003E792B" w:rsidRDefault="003E792B" w:rsidP="003E792B">
    <w:pPr>
      <w:pStyle w:val="Footer"/>
      <w:jc w:val="center"/>
      <w:rPr>
        <w:rFonts w:ascii="Arial Narrow" w:hAnsi="Arial Narrow"/>
        <w:b/>
        <w:sz w:val="18"/>
        <w:szCs w:val="18"/>
      </w:rPr>
    </w:pPr>
    <w:r>
      <w:rPr>
        <w:rFonts w:ascii="Arial Narrow" w:hAnsi="Arial Narrow"/>
        <w:b/>
        <w:sz w:val="18"/>
        <w:szCs w:val="18"/>
      </w:rPr>
      <w:t>APPENDIX</w:t>
    </w:r>
    <w:r w:rsidRPr="003E792B">
      <w:rPr>
        <w:rFonts w:ascii="Arial Narrow" w:hAnsi="Arial Narrow"/>
        <w:b/>
        <w:sz w:val="18"/>
        <w:szCs w:val="18"/>
      </w:rPr>
      <w:t xml:space="preserve"> D</w:t>
    </w:r>
  </w:p>
  <w:p w:rsidR="003E792B" w:rsidRDefault="003E7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2B" w:rsidRDefault="003E792B" w:rsidP="003E792B">
      <w:r>
        <w:separator/>
      </w:r>
    </w:p>
  </w:footnote>
  <w:footnote w:type="continuationSeparator" w:id="0">
    <w:p w:rsidR="003E792B" w:rsidRDefault="003E792B" w:rsidP="003E7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C3"/>
    <w:rsid w:val="00042CB9"/>
    <w:rsid w:val="00080884"/>
    <w:rsid w:val="00302230"/>
    <w:rsid w:val="003E792B"/>
    <w:rsid w:val="00423EC3"/>
    <w:rsid w:val="00473B31"/>
    <w:rsid w:val="004A3131"/>
    <w:rsid w:val="006D4EDA"/>
    <w:rsid w:val="00815903"/>
    <w:rsid w:val="009B53C6"/>
    <w:rsid w:val="00C9042F"/>
    <w:rsid w:val="00D923E5"/>
    <w:rsid w:val="00F1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D55"/>
    <w:rPr>
      <w:rFonts w:ascii="Tahoma" w:hAnsi="Tahoma" w:cs="Tahoma"/>
      <w:sz w:val="16"/>
      <w:szCs w:val="16"/>
    </w:rPr>
  </w:style>
  <w:style w:type="character" w:customStyle="1" w:styleId="BalloonTextChar">
    <w:name w:val="Balloon Text Char"/>
    <w:basedOn w:val="DefaultParagraphFont"/>
    <w:link w:val="BalloonText"/>
    <w:uiPriority w:val="99"/>
    <w:semiHidden/>
    <w:rsid w:val="00F14D55"/>
    <w:rPr>
      <w:rFonts w:ascii="Tahoma" w:eastAsia="Times New Roman" w:hAnsi="Tahoma" w:cs="Tahoma"/>
      <w:sz w:val="16"/>
      <w:szCs w:val="16"/>
    </w:rPr>
  </w:style>
  <w:style w:type="paragraph" w:styleId="Header">
    <w:name w:val="header"/>
    <w:basedOn w:val="Normal"/>
    <w:link w:val="HeaderChar"/>
    <w:uiPriority w:val="99"/>
    <w:unhideWhenUsed/>
    <w:rsid w:val="003E792B"/>
    <w:pPr>
      <w:tabs>
        <w:tab w:val="center" w:pos="4680"/>
        <w:tab w:val="right" w:pos="9360"/>
      </w:tabs>
    </w:pPr>
  </w:style>
  <w:style w:type="character" w:customStyle="1" w:styleId="HeaderChar">
    <w:name w:val="Header Char"/>
    <w:basedOn w:val="DefaultParagraphFont"/>
    <w:link w:val="Header"/>
    <w:uiPriority w:val="99"/>
    <w:rsid w:val="003E79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92B"/>
    <w:pPr>
      <w:tabs>
        <w:tab w:val="center" w:pos="4680"/>
        <w:tab w:val="right" w:pos="9360"/>
      </w:tabs>
    </w:pPr>
  </w:style>
  <w:style w:type="character" w:customStyle="1" w:styleId="FooterChar">
    <w:name w:val="Footer Char"/>
    <w:basedOn w:val="DefaultParagraphFont"/>
    <w:link w:val="Footer"/>
    <w:uiPriority w:val="99"/>
    <w:rsid w:val="003E79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D55"/>
    <w:rPr>
      <w:rFonts w:ascii="Tahoma" w:hAnsi="Tahoma" w:cs="Tahoma"/>
      <w:sz w:val="16"/>
      <w:szCs w:val="16"/>
    </w:rPr>
  </w:style>
  <w:style w:type="character" w:customStyle="1" w:styleId="BalloonTextChar">
    <w:name w:val="Balloon Text Char"/>
    <w:basedOn w:val="DefaultParagraphFont"/>
    <w:link w:val="BalloonText"/>
    <w:uiPriority w:val="99"/>
    <w:semiHidden/>
    <w:rsid w:val="00F14D55"/>
    <w:rPr>
      <w:rFonts w:ascii="Tahoma" w:eastAsia="Times New Roman" w:hAnsi="Tahoma" w:cs="Tahoma"/>
      <w:sz w:val="16"/>
      <w:szCs w:val="16"/>
    </w:rPr>
  </w:style>
  <w:style w:type="paragraph" w:styleId="Header">
    <w:name w:val="header"/>
    <w:basedOn w:val="Normal"/>
    <w:link w:val="HeaderChar"/>
    <w:uiPriority w:val="99"/>
    <w:unhideWhenUsed/>
    <w:rsid w:val="003E792B"/>
    <w:pPr>
      <w:tabs>
        <w:tab w:val="center" w:pos="4680"/>
        <w:tab w:val="right" w:pos="9360"/>
      </w:tabs>
    </w:pPr>
  </w:style>
  <w:style w:type="character" w:customStyle="1" w:styleId="HeaderChar">
    <w:name w:val="Header Char"/>
    <w:basedOn w:val="DefaultParagraphFont"/>
    <w:link w:val="Header"/>
    <w:uiPriority w:val="99"/>
    <w:rsid w:val="003E79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92B"/>
    <w:pPr>
      <w:tabs>
        <w:tab w:val="center" w:pos="4680"/>
        <w:tab w:val="right" w:pos="9360"/>
      </w:tabs>
    </w:pPr>
  </w:style>
  <w:style w:type="character" w:customStyle="1" w:styleId="FooterChar">
    <w:name w:val="Footer Char"/>
    <w:basedOn w:val="DefaultParagraphFont"/>
    <w:link w:val="Footer"/>
    <w:uiPriority w:val="99"/>
    <w:rsid w:val="003E79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Brazos County</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 Paradis</dc:creator>
  <cp:lastModifiedBy>Dana L. Zachary</cp:lastModifiedBy>
  <cp:revision>2</cp:revision>
  <cp:lastPrinted>2013-09-18T20:30:00Z</cp:lastPrinted>
  <dcterms:created xsi:type="dcterms:W3CDTF">2014-04-04T16:07:00Z</dcterms:created>
  <dcterms:modified xsi:type="dcterms:W3CDTF">2014-04-04T16:07:00Z</dcterms:modified>
</cp:coreProperties>
</file>